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30" w:rsidRDefault="00D32230" w:rsidP="00D32230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2EAFC02" wp14:editId="4BD2BC15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D32230" w:rsidRPr="00E02523" w:rsidRDefault="00D32230" w:rsidP="00D3223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D32230" w:rsidRPr="008D4DE1" w:rsidRDefault="00D32230" w:rsidP="00D3223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D32230" w:rsidRPr="00E80726" w:rsidRDefault="00D32230" w:rsidP="00D32230"/>
    <w:p w:rsidR="00D32230" w:rsidRPr="00D32230" w:rsidRDefault="00D32230" w:rsidP="00D32230">
      <w:pPr>
        <w:keepNext/>
        <w:keepLines/>
        <w:suppressAutoHyphens w:val="0"/>
        <w:spacing w:line="360" w:lineRule="auto"/>
        <w:jc w:val="center"/>
        <w:outlineLvl w:val="1"/>
        <w:rPr>
          <w:b/>
          <w:bCs/>
          <w:color w:val="000000"/>
          <w:sz w:val="26"/>
          <w:szCs w:val="26"/>
        </w:rPr>
      </w:pPr>
      <w:r w:rsidRPr="00D32230">
        <w:rPr>
          <w:b/>
          <w:bCs/>
          <w:color w:val="000000"/>
          <w:sz w:val="26"/>
          <w:szCs w:val="26"/>
        </w:rPr>
        <w:t xml:space="preserve">                         О повышении фиксированной выплаты к страховой пенсии  на иждивенцев</w:t>
      </w:r>
    </w:p>
    <w:p w:rsidR="00D32230" w:rsidRPr="00D32230" w:rsidRDefault="00D32230" w:rsidP="00D32230">
      <w:pPr>
        <w:keepNext/>
        <w:keepLines/>
        <w:suppressAutoHyphens w:val="0"/>
        <w:spacing w:line="360" w:lineRule="auto"/>
        <w:jc w:val="center"/>
        <w:outlineLvl w:val="1"/>
        <w:rPr>
          <w:b/>
          <w:bCs/>
          <w:iCs/>
          <w:sz w:val="26"/>
          <w:szCs w:val="26"/>
          <w:lang w:eastAsia="ru-RU"/>
        </w:rPr>
      </w:pPr>
    </w:p>
    <w:p w:rsidR="00D32230" w:rsidRPr="00D32230" w:rsidRDefault="00D32230" w:rsidP="00D32230">
      <w:pPr>
        <w:keepNext/>
        <w:keepLines/>
        <w:suppressAutoHyphens w:val="0"/>
        <w:spacing w:line="276" w:lineRule="auto"/>
        <w:ind w:firstLine="567"/>
        <w:jc w:val="both"/>
        <w:outlineLvl w:val="2"/>
        <w:rPr>
          <w:bCs/>
          <w:sz w:val="26"/>
          <w:szCs w:val="26"/>
          <w:lang w:eastAsia="ru-RU"/>
        </w:rPr>
      </w:pPr>
      <w:bookmarkStart w:id="0" w:name="_Toc462129527"/>
      <w:r w:rsidRPr="00D32230">
        <w:rPr>
          <w:bCs/>
          <w:sz w:val="26"/>
          <w:szCs w:val="26"/>
          <w:lang w:eastAsia="ru-RU"/>
        </w:rPr>
        <w:t xml:space="preserve">Пенсионеры, </w:t>
      </w:r>
      <w:r w:rsidRPr="00D32230">
        <w:rPr>
          <w:bCs/>
          <w:sz w:val="26"/>
          <w:szCs w:val="26"/>
          <w:lang w:eastAsia="ru-RU"/>
        </w:rPr>
        <w:t xml:space="preserve">получающие </w:t>
      </w:r>
      <w:proofErr w:type="spellStart"/>
      <w:r w:rsidRPr="00D32230">
        <w:rPr>
          <w:bCs/>
          <w:sz w:val="26"/>
          <w:szCs w:val="26"/>
          <w:lang w:eastAsia="ru-RU"/>
        </w:rPr>
        <w:t>страховый</w:t>
      </w:r>
      <w:proofErr w:type="spellEnd"/>
      <w:r w:rsidRPr="00D32230">
        <w:rPr>
          <w:bCs/>
          <w:sz w:val="26"/>
          <w:szCs w:val="26"/>
          <w:lang w:eastAsia="ru-RU"/>
        </w:rPr>
        <w:t xml:space="preserve"> пенсии по старости и по инвалидности, </w:t>
      </w:r>
      <w:r w:rsidRPr="00D32230">
        <w:rPr>
          <w:bCs/>
          <w:sz w:val="26"/>
          <w:szCs w:val="26"/>
          <w:lang w:eastAsia="ru-RU"/>
        </w:rPr>
        <w:t>воспитывающие несовершеннолетних детей или детей – студентов, которые обучаются в учебных заведениях по очной форме обучения, имеют право на получение повышенного размера фиксированной выплаты к страховой пенсии.</w:t>
      </w:r>
      <w:bookmarkEnd w:id="0"/>
      <w:r w:rsidRPr="00D32230">
        <w:rPr>
          <w:bCs/>
          <w:sz w:val="26"/>
          <w:szCs w:val="26"/>
          <w:lang w:eastAsia="ru-RU"/>
        </w:rPr>
        <w:t xml:space="preserve">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Повышенный размер фиксированной выплаты устанавливается до достижения детьми совершеннолетия (18 лет). Если ребенок  учится  в учебном заведении на очном отделении – то на период учебы, но не дольше чем до достижения им 23-летнего возраста.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b/>
          <w:sz w:val="26"/>
          <w:szCs w:val="26"/>
          <w:lang w:eastAsia="ru-RU"/>
        </w:rPr>
        <w:t>Иждивение детей до 18 лет не требует подтверждения</w:t>
      </w:r>
      <w:r w:rsidRPr="00D32230">
        <w:rPr>
          <w:sz w:val="26"/>
          <w:szCs w:val="26"/>
          <w:lang w:eastAsia="ru-RU"/>
        </w:rPr>
        <w:t xml:space="preserve">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>Для повышения пенсии учитывается не более трех нетрудоспособных членов семьи</w:t>
      </w:r>
      <w:r w:rsidRPr="00D32230">
        <w:rPr>
          <w:sz w:val="26"/>
          <w:szCs w:val="26"/>
          <w:lang w:eastAsia="ru-RU"/>
        </w:rPr>
        <w:t xml:space="preserve">. </w:t>
      </w:r>
      <w:r w:rsidRPr="00D32230">
        <w:rPr>
          <w:sz w:val="26"/>
          <w:szCs w:val="26"/>
          <w:lang w:eastAsia="ru-RU"/>
        </w:rPr>
        <w:t xml:space="preserve">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Общеустановленный размер фиксированной выплаты с 01.01.2018                      составляет  4982 рубля 90 копеек.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Гражданам, имеющим иждивенцев, к страховой пенсии по старости или к страховой пенсии по инвалидности устанавливается повышение в сумме 1/3 от установленного размера фиксированной выплаты: </w:t>
      </w:r>
    </w:p>
    <w:p w:rsidR="00D32230" w:rsidRPr="00D32230" w:rsidRDefault="00D32230" w:rsidP="00D32230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на 1 иждивенца –  1660,96 руб.; </w:t>
      </w:r>
    </w:p>
    <w:p w:rsidR="00D32230" w:rsidRPr="00D32230" w:rsidRDefault="00D32230" w:rsidP="00D32230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на 2 иждивенцев – 3321,92 руб.; </w:t>
      </w:r>
    </w:p>
    <w:p w:rsidR="00D32230" w:rsidRPr="00D32230" w:rsidRDefault="00D32230" w:rsidP="00D32230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на 3 иждивенцев – 4982,88 руб.  </w:t>
      </w:r>
    </w:p>
    <w:p w:rsidR="00D32230" w:rsidRPr="00D32230" w:rsidRDefault="00D32230" w:rsidP="00D32230">
      <w:pPr>
        <w:spacing w:line="276" w:lineRule="auto"/>
        <w:ind w:firstLine="709"/>
        <w:jc w:val="both"/>
        <w:rPr>
          <w:bCs/>
          <w:kern w:val="36"/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Для установления повышенной фиксированной выплаты  к пенсии  следует обратиться в территориальное управление ПФР </w:t>
      </w:r>
      <w:r w:rsidRPr="00D32230">
        <w:rPr>
          <w:sz w:val="26"/>
          <w:szCs w:val="26"/>
          <w:lang w:eastAsia="ru-RU"/>
        </w:rPr>
        <w:t xml:space="preserve">по месту нахождения выплатного дела </w:t>
      </w:r>
      <w:r w:rsidRPr="00D32230">
        <w:rPr>
          <w:sz w:val="26"/>
          <w:szCs w:val="26"/>
          <w:lang w:eastAsia="ru-RU"/>
        </w:rPr>
        <w:t>лично</w:t>
      </w:r>
      <w:r w:rsidRPr="00D32230">
        <w:rPr>
          <w:sz w:val="26"/>
          <w:szCs w:val="26"/>
          <w:lang w:eastAsia="ru-RU"/>
        </w:rPr>
        <w:t xml:space="preserve"> либо </w:t>
      </w:r>
      <w:r w:rsidRPr="00D32230">
        <w:rPr>
          <w:sz w:val="26"/>
          <w:szCs w:val="26"/>
          <w:lang w:eastAsia="ru-RU"/>
        </w:rPr>
        <w:t>через МФЦ</w:t>
      </w:r>
      <w:r w:rsidRPr="00D32230">
        <w:rPr>
          <w:sz w:val="26"/>
          <w:szCs w:val="26"/>
          <w:lang w:eastAsia="ru-RU"/>
        </w:rPr>
        <w:t xml:space="preserve">. </w:t>
      </w:r>
      <w:r w:rsidRPr="00D32230">
        <w:rPr>
          <w:bCs/>
          <w:kern w:val="36"/>
          <w:sz w:val="26"/>
          <w:szCs w:val="26"/>
          <w:lang w:eastAsia="ru-RU"/>
        </w:rPr>
        <w:t xml:space="preserve">Также заявление можно подать в Личном кабинете гражданина на сайте ПФР или сайте </w:t>
      </w:r>
      <w:proofErr w:type="spellStart"/>
      <w:r w:rsidRPr="00D32230">
        <w:rPr>
          <w:bCs/>
          <w:kern w:val="36"/>
          <w:sz w:val="26"/>
          <w:szCs w:val="26"/>
          <w:lang w:eastAsia="ru-RU"/>
        </w:rPr>
        <w:t>госуслуг</w:t>
      </w:r>
      <w:proofErr w:type="spellEnd"/>
      <w:r w:rsidRPr="00D32230">
        <w:rPr>
          <w:bCs/>
          <w:kern w:val="36"/>
          <w:sz w:val="26"/>
          <w:szCs w:val="26"/>
          <w:lang w:eastAsia="ru-RU"/>
        </w:rPr>
        <w:t>.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>К</w:t>
      </w:r>
      <w:r w:rsidRPr="00D32230">
        <w:rPr>
          <w:sz w:val="26"/>
          <w:szCs w:val="26"/>
          <w:lang w:eastAsia="ru-RU"/>
        </w:rPr>
        <w:t xml:space="preserve"> заявлени</w:t>
      </w:r>
      <w:r w:rsidRPr="00D32230">
        <w:rPr>
          <w:sz w:val="26"/>
          <w:szCs w:val="26"/>
          <w:lang w:eastAsia="ru-RU"/>
        </w:rPr>
        <w:t>ю необходимо приобщить</w:t>
      </w:r>
      <w:r w:rsidRPr="00D32230">
        <w:rPr>
          <w:sz w:val="26"/>
          <w:szCs w:val="26"/>
          <w:lang w:eastAsia="ru-RU"/>
        </w:rPr>
        <w:t xml:space="preserve"> свидетельств</w:t>
      </w:r>
      <w:r w:rsidRPr="00D32230">
        <w:rPr>
          <w:sz w:val="26"/>
          <w:szCs w:val="26"/>
          <w:lang w:eastAsia="ru-RU"/>
        </w:rPr>
        <w:t>о</w:t>
      </w:r>
      <w:r w:rsidRPr="00D32230">
        <w:rPr>
          <w:sz w:val="26"/>
          <w:szCs w:val="26"/>
          <w:lang w:eastAsia="ru-RU"/>
        </w:rPr>
        <w:t xml:space="preserve"> о рождении</w:t>
      </w:r>
      <w:r w:rsidRPr="00D32230">
        <w:rPr>
          <w:sz w:val="26"/>
          <w:szCs w:val="26"/>
          <w:lang w:eastAsia="ru-RU"/>
        </w:rPr>
        <w:t xml:space="preserve"> ребенка (</w:t>
      </w:r>
      <w:r w:rsidRPr="00D32230">
        <w:rPr>
          <w:sz w:val="26"/>
          <w:szCs w:val="26"/>
          <w:lang w:eastAsia="ru-RU"/>
        </w:rPr>
        <w:t>детей</w:t>
      </w:r>
      <w:r w:rsidRPr="00D32230">
        <w:rPr>
          <w:sz w:val="26"/>
          <w:szCs w:val="26"/>
          <w:lang w:eastAsia="ru-RU"/>
        </w:rPr>
        <w:t xml:space="preserve">), а при наличии детей старше 18 лет - </w:t>
      </w:r>
      <w:r w:rsidRPr="00D32230">
        <w:rPr>
          <w:sz w:val="26"/>
          <w:szCs w:val="26"/>
          <w:lang w:eastAsia="ru-RU"/>
        </w:rPr>
        <w:t>документ</w:t>
      </w:r>
      <w:r w:rsidRPr="00D32230">
        <w:rPr>
          <w:sz w:val="26"/>
          <w:szCs w:val="26"/>
          <w:lang w:eastAsia="ru-RU"/>
        </w:rPr>
        <w:t>ы</w:t>
      </w:r>
      <w:r w:rsidRPr="00D32230">
        <w:rPr>
          <w:sz w:val="26"/>
          <w:szCs w:val="26"/>
          <w:lang w:eastAsia="ru-RU"/>
        </w:rPr>
        <w:t>, подтверждающи</w:t>
      </w:r>
      <w:r w:rsidRPr="00D32230">
        <w:rPr>
          <w:sz w:val="26"/>
          <w:szCs w:val="26"/>
          <w:lang w:eastAsia="ru-RU"/>
        </w:rPr>
        <w:t>е</w:t>
      </w:r>
      <w:r w:rsidRPr="00D32230">
        <w:rPr>
          <w:sz w:val="26"/>
          <w:szCs w:val="26"/>
          <w:lang w:eastAsia="ru-RU"/>
        </w:rPr>
        <w:t xml:space="preserve"> факт</w:t>
      </w:r>
      <w:r w:rsidRPr="00D32230">
        <w:rPr>
          <w:sz w:val="26"/>
          <w:szCs w:val="26"/>
          <w:lang w:eastAsia="ru-RU"/>
        </w:rPr>
        <w:t xml:space="preserve"> их</w:t>
      </w:r>
      <w:r w:rsidRPr="00D32230">
        <w:rPr>
          <w:sz w:val="26"/>
          <w:szCs w:val="26"/>
          <w:lang w:eastAsia="ru-RU"/>
        </w:rPr>
        <w:t xml:space="preserve"> иждивения и очного обучения.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  <w:r w:rsidRPr="00D32230">
        <w:rPr>
          <w:b/>
          <w:sz w:val="26"/>
          <w:szCs w:val="26"/>
          <w:lang w:eastAsia="ru-RU"/>
        </w:rPr>
        <w:t xml:space="preserve">При отчислении студента, представлении академического отпуска по призыву в армию, или переводе на другую форму обучения выплата повышенного размера фиксированной выплаты к пенсии  прекращается.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  <w:r w:rsidRPr="00D32230">
        <w:rPr>
          <w:b/>
          <w:sz w:val="26"/>
          <w:szCs w:val="26"/>
          <w:lang w:eastAsia="ru-RU"/>
        </w:rPr>
        <w:t xml:space="preserve">При изменении статуса обучающегося (например, перевод на заочное обучение) пенсионер обязан своевременно известить об этом  территориальный орган ПФР. </w:t>
      </w:r>
    </w:p>
    <w:p w:rsidR="00D32230" w:rsidRPr="00D32230" w:rsidRDefault="00D32230" w:rsidP="00D32230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D32230">
        <w:rPr>
          <w:sz w:val="26"/>
          <w:szCs w:val="26"/>
          <w:lang w:eastAsia="ru-RU"/>
        </w:rPr>
        <w:t xml:space="preserve">В случае несвоевременного представления сведений, излишне выплаченные суммы подлежат возмещению пенсионером Пенсионному фонду Российской Федерации. </w:t>
      </w:r>
    </w:p>
    <w:p w:rsidR="00D32230" w:rsidRPr="00D32230" w:rsidRDefault="00D32230" w:rsidP="00D32230">
      <w:pPr>
        <w:spacing w:line="276" w:lineRule="auto"/>
        <w:rPr>
          <w:rStyle w:val="a3"/>
          <w:b w:val="0"/>
          <w:bCs w:val="0"/>
          <w:sz w:val="26"/>
          <w:szCs w:val="26"/>
        </w:rPr>
      </w:pPr>
    </w:p>
    <w:p w:rsidR="00D32230" w:rsidRPr="00951300" w:rsidRDefault="00D32230" w:rsidP="00D3223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D32230" w:rsidRPr="00951300" w:rsidRDefault="00D32230" w:rsidP="00D32230">
      <w:pPr>
        <w:spacing w:line="276" w:lineRule="auto"/>
        <w:ind w:hanging="2654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951300">
        <w:rPr>
          <w:sz w:val="26"/>
          <w:szCs w:val="26"/>
        </w:rPr>
        <w:t xml:space="preserve">ГУ-УПФР в г. Вышнем Волочке  </w:t>
      </w:r>
    </w:p>
    <w:p w:rsidR="00D32230" w:rsidRPr="00951300" w:rsidRDefault="00D32230" w:rsidP="00D32230">
      <w:pPr>
        <w:spacing w:line="276" w:lineRule="auto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</w:t>
      </w:r>
      <w:bookmarkStart w:id="1" w:name="_GoBack"/>
      <w:bookmarkEnd w:id="1"/>
      <w:r w:rsidRPr="00951300">
        <w:rPr>
          <w:sz w:val="26"/>
          <w:szCs w:val="26"/>
        </w:rPr>
        <w:t xml:space="preserve">                               и  </w:t>
      </w:r>
      <w:proofErr w:type="spellStart"/>
      <w:r w:rsidRPr="00951300">
        <w:rPr>
          <w:sz w:val="26"/>
          <w:szCs w:val="26"/>
        </w:rPr>
        <w:t>Вышневолоцком</w:t>
      </w:r>
      <w:proofErr w:type="spellEnd"/>
      <w:r w:rsidRPr="00951300">
        <w:rPr>
          <w:sz w:val="26"/>
          <w:szCs w:val="26"/>
        </w:rPr>
        <w:t xml:space="preserve">  </w:t>
      </w:r>
      <w:proofErr w:type="gramStart"/>
      <w:r w:rsidRPr="00951300">
        <w:rPr>
          <w:sz w:val="26"/>
          <w:szCs w:val="26"/>
        </w:rPr>
        <w:t>районе</w:t>
      </w:r>
      <w:proofErr w:type="gramEnd"/>
    </w:p>
    <w:p w:rsidR="00CA1376" w:rsidRDefault="00D32230" w:rsidP="00D32230">
      <w:pPr>
        <w:spacing w:line="276" w:lineRule="auto"/>
        <w:jc w:val="both"/>
      </w:pPr>
      <w:r w:rsidRPr="00951300">
        <w:rPr>
          <w:sz w:val="26"/>
          <w:szCs w:val="26"/>
        </w:rPr>
        <w:t xml:space="preserve">                                                                         Тверской области (</w:t>
      </w:r>
      <w:proofErr w:type="gramStart"/>
      <w:r w:rsidRPr="00951300">
        <w:rPr>
          <w:sz w:val="26"/>
          <w:szCs w:val="26"/>
        </w:rPr>
        <w:t>межрайонное</w:t>
      </w:r>
      <w:proofErr w:type="gramEnd"/>
      <w:r w:rsidRPr="00951300">
        <w:rPr>
          <w:sz w:val="26"/>
          <w:szCs w:val="26"/>
        </w:rPr>
        <w:t xml:space="preserve">)  </w:t>
      </w:r>
    </w:p>
    <w:sectPr w:rsidR="00CA1376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30"/>
    <w:rsid w:val="00CA1376"/>
    <w:rsid w:val="00D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2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Company>Kraftway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2018-06-18T09:18:00Z</dcterms:created>
  <dcterms:modified xsi:type="dcterms:W3CDTF">2018-06-18T09:29:00Z</dcterms:modified>
</cp:coreProperties>
</file>